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6A" w:rsidRDefault="004E5488" w:rsidP="00224068">
      <w:pPr>
        <w:jc w:val="cente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 xml:space="preserve">HOPE CLUB - </w:t>
      </w:r>
      <w:r w:rsidR="00CE726A">
        <w:rPr>
          <w:rFonts w:ascii="Helvetica" w:hAnsi="Helvetica" w:cs="Helvetica"/>
          <w:color w:val="000000"/>
          <w:sz w:val="21"/>
          <w:szCs w:val="21"/>
          <w:shd w:val="clear" w:color="auto" w:fill="FFFFFF"/>
        </w:rPr>
        <w:t>TAKE SEVEN STEPS</w:t>
      </w:r>
      <w:r w:rsidR="00CE726A">
        <w:rPr>
          <w:rStyle w:val="EndnoteReference"/>
          <w:b/>
          <w:sz w:val="28"/>
          <w:szCs w:val="28"/>
        </w:rPr>
        <w:endnoteReference w:id="1"/>
      </w:r>
    </w:p>
    <w:p w:rsidR="00CE726A" w:rsidRPr="00224068" w:rsidRDefault="00CE726A" w:rsidP="00CE726A">
      <w:pPr>
        <w:jc w:val="center"/>
        <w:rPr>
          <w:rFonts w:ascii="Helvetica" w:hAnsi="Helvetica" w:cs="Helvetica"/>
          <w:i/>
          <w:color w:val="000000"/>
          <w:sz w:val="21"/>
          <w:szCs w:val="21"/>
          <w:shd w:val="clear" w:color="auto" w:fill="FFFFFF"/>
        </w:rPr>
      </w:pPr>
      <w:r w:rsidRPr="00224068">
        <w:rPr>
          <w:rFonts w:ascii="Helvetica" w:hAnsi="Helvetica" w:cs="Helvetica"/>
          <w:i/>
          <w:color w:val="000000"/>
          <w:sz w:val="21"/>
          <w:szCs w:val="21"/>
          <w:shd w:val="clear" w:color="auto" w:fill="FFFFFF"/>
        </w:rPr>
        <w:t>STUDENT GUIDE</w:t>
      </w:r>
    </w:p>
    <w:p w:rsidR="00CE726A" w:rsidRDefault="00CE726A">
      <w:pPr>
        <w:rPr>
          <w:rFonts w:ascii="Helvetica" w:hAnsi="Helvetica" w:cs="Helvetica"/>
          <w:color w:val="000000"/>
          <w:sz w:val="21"/>
          <w:szCs w:val="21"/>
          <w:shd w:val="clear" w:color="auto" w:fill="FFFFFF"/>
        </w:rPr>
      </w:pPr>
    </w:p>
    <w:p w:rsidR="001B33AC" w:rsidRPr="006B570C" w:rsidRDefault="001B33AC">
      <w:pPr>
        <w:rPr>
          <w:b/>
        </w:rPr>
      </w:pPr>
      <w:r w:rsidRPr="006B570C">
        <w:rPr>
          <w:b/>
        </w:rPr>
        <w:t>Step #1 – Find a cause you care about</w:t>
      </w:r>
    </w:p>
    <w:p w:rsidR="00224068" w:rsidRDefault="001B33AC">
      <w:r>
        <w:t xml:space="preserve">Do you care about poverty or world hunger? </w:t>
      </w:r>
      <w:proofErr w:type="spellStart"/>
      <w:proofErr w:type="gramStart"/>
      <w:r w:rsidR="00270AA1">
        <w:t>Litteracy</w:t>
      </w:r>
      <w:proofErr w:type="spellEnd"/>
      <w:r w:rsidR="00270AA1">
        <w:t xml:space="preserve"> or peace?</w:t>
      </w:r>
      <w:proofErr w:type="gramEnd"/>
      <w:r w:rsidR="00270AA1">
        <w:t xml:space="preserve"> The </w:t>
      </w:r>
      <w:proofErr w:type="gramStart"/>
      <w:r w:rsidR="00270AA1">
        <w:t>environment ?</w:t>
      </w:r>
      <w:proofErr w:type="gramEnd"/>
      <w:r w:rsidR="00270AA1">
        <w:t xml:space="preserve"> </w:t>
      </w:r>
      <w:r w:rsidR="002C2B31">
        <w:t>(</w:t>
      </w:r>
      <w:proofErr w:type="gramStart"/>
      <w:r w:rsidR="002C2B31" w:rsidRPr="002C2B31">
        <w:rPr>
          <w:b/>
          <w:i/>
        </w:rPr>
        <w:t>see</w:t>
      </w:r>
      <w:proofErr w:type="gramEnd"/>
      <w:r w:rsidR="002C2B31" w:rsidRPr="002C2B31">
        <w:rPr>
          <w:b/>
          <w:i/>
        </w:rPr>
        <w:t xml:space="preserve"> 7 Areas of Activities</w:t>
      </w:r>
      <w:r w:rsidR="004E5488">
        <w:rPr>
          <w:b/>
          <w:i/>
        </w:rPr>
        <w:t xml:space="preserve"> </w:t>
      </w:r>
      <w:r w:rsidR="002C2B31">
        <w:rPr>
          <w:b/>
          <w:i/>
        </w:rPr>
        <w:t>of the Hope Club</w:t>
      </w:r>
      <w:r w:rsidR="002C2B31" w:rsidRPr="002C2B31">
        <w:rPr>
          <w:b/>
        </w:rPr>
        <w:t>)</w:t>
      </w:r>
    </w:p>
    <w:p w:rsidR="00224068" w:rsidRDefault="001B33AC">
      <w:r>
        <w:t xml:space="preserve">The first step to “making a difference” </w:t>
      </w:r>
      <w:proofErr w:type="gramStart"/>
      <w:r>
        <w:t>is knowing</w:t>
      </w:r>
      <w:proofErr w:type="gramEnd"/>
      <w:r>
        <w:t xml:space="preserve"> what you care about. Take a moment to consider:</w:t>
      </w:r>
      <w:r w:rsidR="00DC1A72">
        <w:t xml:space="preserve"> (</w:t>
      </w:r>
      <w:r w:rsidR="00DC1A72" w:rsidRPr="002C2B31">
        <w:rPr>
          <w:b/>
          <w:i/>
        </w:rPr>
        <w:t>see Social Justice, Gratefulness</w:t>
      </w:r>
      <w:r w:rsidR="00DC1A72">
        <w:t>)</w:t>
      </w:r>
    </w:p>
    <w:p w:rsidR="001B33AC" w:rsidRDefault="00224068" w:rsidP="00224068">
      <w:pPr>
        <w:pStyle w:val="ListParagraph"/>
        <w:numPr>
          <w:ilvl w:val="0"/>
          <w:numId w:val="2"/>
        </w:numPr>
      </w:pPr>
      <w:r>
        <w:rPr>
          <w:noProof/>
          <w:lang w:val="en-US"/>
        </w:rPr>
        <mc:AlternateContent>
          <mc:Choice Requires="wpg">
            <w:drawing>
              <wp:anchor distT="0" distB="0" distL="114300" distR="114300" simplePos="0" relativeHeight="251663360" behindDoc="0" locked="0" layoutInCell="1" allowOverlap="1">
                <wp:simplePos x="0" y="0"/>
                <wp:positionH relativeFrom="column">
                  <wp:posOffset>714375</wp:posOffset>
                </wp:positionH>
                <wp:positionV relativeFrom="paragraph">
                  <wp:posOffset>235585</wp:posOffset>
                </wp:positionV>
                <wp:extent cx="5295900" cy="3895725"/>
                <wp:effectExtent l="0" t="0" r="19050" b="28575"/>
                <wp:wrapNone/>
                <wp:docPr id="3" name="Group 3"/>
                <wp:cNvGraphicFramePr/>
                <a:graphic xmlns:a="http://schemas.openxmlformats.org/drawingml/2006/main">
                  <a:graphicData uri="http://schemas.microsoft.com/office/word/2010/wordprocessingGroup">
                    <wpg:wgp>
                      <wpg:cNvGrpSpPr/>
                      <wpg:grpSpPr>
                        <a:xfrm>
                          <a:off x="0" y="0"/>
                          <a:ext cx="5295900" cy="3895725"/>
                          <a:chOff x="0" y="0"/>
                          <a:chExt cx="5295900" cy="3895725"/>
                        </a:xfrm>
                      </wpg:grpSpPr>
                      <wps:wsp>
                        <wps:cNvPr id="307" name="Text Box 2"/>
                        <wps:cNvSpPr txBox="1">
                          <a:spLocks noChangeArrowheads="1"/>
                        </wps:cNvSpPr>
                        <wps:spPr bwMode="auto">
                          <a:xfrm>
                            <a:off x="0" y="0"/>
                            <a:ext cx="5286375" cy="1066800"/>
                          </a:xfrm>
                          <a:prstGeom prst="rect">
                            <a:avLst/>
                          </a:prstGeom>
                          <a:solidFill>
                            <a:srgbClr val="FFFFFF"/>
                          </a:solidFill>
                          <a:ln w="9525">
                            <a:solidFill>
                              <a:srgbClr val="000000"/>
                            </a:solidFill>
                            <a:miter lim="800000"/>
                            <a:headEnd/>
                            <a:tailEnd/>
                          </a:ln>
                        </wps:spPr>
                        <wps:txbx>
                          <w:txbxContent>
                            <w:p w:rsidR="00224068" w:rsidRDefault="00224068">
                              <w:pPr>
                                <w:rPr>
                                  <w:lang w:val="fr-CA"/>
                                </w:rPr>
                              </w:pPr>
                            </w:p>
                            <w:p w:rsidR="00224068" w:rsidRDefault="00224068">
                              <w:pPr>
                                <w:rPr>
                                  <w:lang w:val="fr-CA"/>
                                </w:rPr>
                              </w:pPr>
                            </w:p>
                            <w:p w:rsidR="00224068" w:rsidRDefault="00224068">
                              <w:pPr>
                                <w:rPr>
                                  <w:lang w:val="fr-CA"/>
                                </w:rPr>
                              </w:pPr>
                            </w:p>
                            <w:p w:rsidR="00224068" w:rsidRPr="00224068" w:rsidRDefault="00224068">
                              <w:pPr>
                                <w:rPr>
                                  <w:lang w:val="fr-CA"/>
                                </w:rPr>
                              </w:pPr>
                            </w:p>
                          </w:txbxContent>
                        </wps:txbx>
                        <wps:bodyPr rot="0" vert="horz" wrap="square" lIns="91440" tIns="45720" rIns="91440" bIns="45720" anchor="t" anchorCtr="0">
                          <a:noAutofit/>
                        </wps:bodyPr>
                      </wps:wsp>
                      <wps:wsp>
                        <wps:cNvPr id="1" name="Text Box 2"/>
                        <wps:cNvSpPr txBox="1">
                          <a:spLocks noChangeArrowheads="1"/>
                        </wps:cNvSpPr>
                        <wps:spPr bwMode="auto">
                          <a:xfrm>
                            <a:off x="0" y="1447800"/>
                            <a:ext cx="5286375" cy="1066800"/>
                          </a:xfrm>
                          <a:prstGeom prst="rect">
                            <a:avLst/>
                          </a:prstGeom>
                          <a:solidFill>
                            <a:srgbClr val="FFFFFF"/>
                          </a:solidFill>
                          <a:ln w="9525">
                            <a:solidFill>
                              <a:srgbClr val="000000"/>
                            </a:solidFill>
                            <a:miter lim="800000"/>
                            <a:headEnd/>
                            <a:tailEnd/>
                          </a:ln>
                        </wps:spPr>
                        <wps:txb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9525" y="2828925"/>
                            <a:ext cx="5286375" cy="1066800"/>
                          </a:xfrm>
                          <a:prstGeom prst="rect">
                            <a:avLst/>
                          </a:prstGeom>
                          <a:solidFill>
                            <a:srgbClr val="FFFFFF"/>
                          </a:solidFill>
                          <a:ln w="9525">
                            <a:solidFill>
                              <a:srgbClr val="000000"/>
                            </a:solidFill>
                            <a:miter lim="800000"/>
                            <a:headEnd/>
                            <a:tailEnd/>
                          </a:ln>
                        </wps:spPr>
                        <wps:txb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wps:txbx>
                        <wps:bodyPr rot="0" vert="horz" wrap="square" lIns="91440" tIns="45720" rIns="91440" bIns="45720" anchor="t" anchorCtr="0">
                          <a:noAutofit/>
                        </wps:bodyPr>
                      </wps:wsp>
                    </wpg:wgp>
                  </a:graphicData>
                </a:graphic>
              </wp:anchor>
            </w:drawing>
          </mc:Choice>
          <mc:Fallback>
            <w:pict>
              <v:group id="Group 3" o:spid="_x0000_s1026" style="position:absolute;left:0;text-align:left;margin-left:56.25pt;margin-top:18.55pt;width:417pt;height:306.75pt;z-index:251663360" coordsize="52959,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">
                <v:shapetype id="_x0000_t202" coordsize="21600,21600" o:spt="202" path="m,l,21600r21600,l21600,xe">
                  <v:stroke joinstyle="miter"/>
                  <v:path gradientshapeok="t" o:connecttype="rect"/>
                </v:shapetype>
                <v:shape id="_x0000_s1027" type="#_x0000_t202" style="position:absolute;width:52863;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224068" w:rsidRDefault="00224068">
                        <w:pPr>
                          <w:rPr>
                            <w:lang w:val="fr-CA"/>
                          </w:rPr>
                        </w:pPr>
                      </w:p>
                      <w:p w:rsidR="00224068" w:rsidRDefault="00224068">
                        <w:pPr>
                          <w:rPr>
                            <w:lang w:val="fr-CA"/>
                          </w:rPr>
                        </w:pPr>
                      </w:p>
                      <w:p w:rsidR="00224068" w:rsidRDefault="00224068">
                        <w:pPr>
                          <w:rPr>
                            <w:lang w:val="fr-CA"/>
                          </w:rPr>
                        </w:pPr>
                      </w:p>
                      <w:p w:rsidR="00224068" w:rsidRPr="00224068" w:rsidRDefault="00224068">
                        <w:pPr>
                          <w:rPr>
                            <w:lang w:val="fr-CA"/>
                          </w:rPr>
                        </w:pPr>
                      </w:p>
                    </w:txbxContent>
                  </v:textbox>
                </v:shape>
                <v:shape id="_x0000_s1028" type="#_x0000_t202" style="position:absolute;top:14478;width:52863;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v:textbox>
                </v:shape>
                <v:shape id="_x0000_s1029" type="#_x0000_t202" style="position:absolute;left:95;top:28289;width:52864;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v:textbox>
                </v:shape>
              </v:group>
            </w:pict>
          </mc:Fallback>
        </mc:AlternateContent>
      </w:r>
      <w:r w:rsidR="001B33AC">
        <w:t>What do you wish you could change about the world?</w:t>
      </w:r>
    </w:p>
    <w:p w:rsidR="00224068" w:rsidRDefault="00224068" w:rsidP="00224068"/>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1B33AC" w:rsidRDefault="001B33AC" w:rsidP="00224068">
      <w:pPr>
        <w:pStyle w:val="ListParagraph"/>
        <w:numPr>
          <w:ilvl w:val="0"/>
          <w:numId w:val="2"/>
        </w:numPr>
      </w:pPr>
      <w:r>
        <w:t>What do you think is unfair?</w:t>
      </w: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1B33AC" w:rsidRDefault="001B33AC" w:rsidP="00224068">
      <w:pPr>
        <w:pStyle w:val="ListParagraph"/>
        <w:numPr>
          <w:ilvl w:val="0"/>
          <w:numId w:val="2"/>
        </w:numPr>
      </w:pPr>
      <w:r>
        <w:t>What makes you angry or makes you speak your mind?</w:t>
      </w:r>
    </w:p>
    <w:p w:rsidR="00224068" w:rsidRDefault="00224068" w:rsidP="00224068">
      <w:pPr>
        <w:pStyle w:val="ListParagraph"/>
        <w:ind w:left="1080"/>
      </w:pPr>
    </w:p>
    <w:p w:rsidR="00224068" w:rsidRDefault="00224068" w:rsidP="00224068">
      <w:pPr>
        <w:pStyle w:val="ListParagraph"/>
        <w:ind w:left="1080"/>
      </w:pPr>
    </w:p>
    <w:p w:rsidR="00224068" w:rsidRDefault="00224068" w:rsidP="00224068">
      <w:pPr>
        <w:pStyle w:val="ListParagraph"/>
        <w:ind w:left="1080"/>
      </w:pPr>
    </w:p>
    <w:p w:rsidR="00CE726A" w:rsidRDefault="00CE726A" w:rsidP="001B33AC">
      <w:pPr>
        <w:rPr>
          <w:b/>
        </w:rPr>
      </w:pPr>
    </w:p>
    <w:p w:rsidR="004E5488" w:rsidRDefault="004E5488" w:rsidP="001B33AC">
      <w:pPr>
        <w:rPr>
          <w:b/>
        </w:rPr>
      </w:pPr>
    </w:p>
    <w:p w:rsidR="004E5488" w:rsidRDefault="004E5488" w:rsidP="001B33AC">
      <w:pPr>
        <w:rPr>
          <w:b/>
        </w:rPr>
      </w:pPr>
    </w:p>
    <w:p w:rsidR="001B33AC" w:rsidRPr="006B570C" w:rsidRDefault="001B33AC" w:rsidP="001B33AC">
      <w:pPr>
        <w:rPr>
          <w:b/>
        </w:rPr>
      </w:pPr>
      <w:r w:rsidRPr="006B570C">
        <w:rPr>
          <w:b/>
        </w:rPr>
        <w:t>Step #2 – Do your research</w:t>
      </w:r>
    </w:p>
    <w:p w:rsidR="001B33AC" w:rsidRDefault="001B33AC" w:rsidP="001B33AC">
      <w:r>
        <w:t>Learn as much as you can about your cause. The more you know, the “greater difference” you can make! Research tips:</w:t>
      </w:r>
    </w:p>
    <w:p w:rsidR="001B33AC" w:rsidRDefault="00224068" w:rsidP="00224068">
      <w:pPr>
        <w:pStyle w:val="ListParagraph"/>
        <w:numPr>
          <w:ilvl w:val="0"/>
          <w:numId w:val="3"/>
        </w:numPr>
      </w:pPr>
      <w:r>
        <w:rPr>
          <w:noProof/>
          <w:lang w:val="en-US"/>
        </w:rPr>
        <mc:AlternateContent>
          <mc:Choice Requires="wps">
            <w:drawing>
              <wp:anchor distT="0" distB="0" distL="114300" distR="114300" simplePos="0" relativeHeight="251660287" behindDoc="1" locked="0" layoutInCell="1" allowOverlap="1">
                <wp:simplePos x="0" y="0"/>
                <wp:positionH relativeFrom="column">
                  <wp:posOffset>447675</wp:posOffset>
                </wp:positionH>
                <wp:positionV relativeFrom="paragraph">
                  <wp:posOffset>201930</wp:posOffset>
                </wp:positionV>
                <wp:extent cx="5286375" cy="12192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219200"/>
                        </a:xfrm>
                        <a:prstGeom prst="rect">
                          <a:avLst/>
                        </a:prstGeom>
                        <a:solidFill>
                          <a:srgbClr val="FFFFFF"/>
                        </a:solidFill>
                        <a:ln w="9525">
                          <a:solidFill>
                            <a:srgbClr val="000000"/>
                          </a:solidFill>
                          <a:miter lim="800000"/>
                          <a:headEnd/>
                          <a:tailEnd/>
                        </a:ln>
                      </wps:spPr>
                      <wps:txb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Text Box 2" o:spid="_x0000_s1030" type="#_x0000_t202" style="position:absolute;left:0;text-align:left;margin-left:35.25pt;margin-top:15.9pt;width:416.25pt;height:96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">
                <v:textbo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v:textbox>
              </v:shape>
            </w:pict>
          </mc:Fallback>
        </mc:AlternateContent>
      </w:r>
      <w:r w:rsidR="001B33AC">
        <w:t>Make a list of questions</w:t>
      </w:r>
      <w:r w:rsidR="002C2B31">
        <w:t xml:space="preserve"> (</w:t>
      </w:r>
      <w:r w:rsidR="002C2B31" w:rsidRPr="002C2B31">
        <w:rPr>
          <w:b/>
          <w:i/>
        </w:rPr>
        <w:t>see Thinking Hats</w:t>
      </w:r>
      <w:r w:rsidR="002C2B31" w:rsidRPr="002C2B31">
        <w:rPr>
          <w:b/>
        </w:rPr>
        <w:t>+)</w:t>
      </w:r>
    </w:p>
    <w:p w:rsidR="00224068" w:rsidRDefault="00224068" w:rsidP="00224068"/>
    <w:p w:rsidR="00224068" w:rsidRDefault="00224068" w:rsidP="00224068"/>
    <w:p w:rsidR="00224068" w:rsidRDefault="00224068" w:rsidP="00224068"/>
    <w:p w:rsidR="00224068" w:rsidRDefault="00224068" w:rsidP="00224068">
      <w:pPr>
        <w:pStyle w:val="ListParagraph"/>
      </w:pPr>
    </w:p>
    <w:p w:rsidR="001B33AC" w:rsidRDefault="00224068" w:rsidP="00224068">
      <w:pPr>
        <w:pStyle w:val="ListParagraph"/>
        <w:numPr>
          <w:ilvl w:val="0"/>
          <w:numId w:val="3"/>
        </w:numPr>
      </w:pPr>
      <w:r>
        <w:rPr>
          <w:noProof/>
          <w:lang w:val="en-US"/>
        </w:rPr>
        <mc:AlternateContent>
          <mc:Choice Requires="wps">
            <w:drawing>
              <wp:anchor distT="0" distB="0" distL="114300" distR="114300" simplePos="0" relativeHeight="251661311" behindDoc="1" locked="0" layoutInCell="1" allowOverlap="1" wp14:anchorId="1237DFB4" wp14:editId="048DC514">
                <wp:simplePos x="0" y="0"/>
                <wp:positionH relativeFrom="column">
                  <wp:posOffset>466725</wp:posOffset>
                </wp:positionH>
                <wp:positionV relativeFrom="paragraph">
                  <wp:posOffset>262255</wp:posOffset>
                </wp:positionV>
                <wp:extent cx="5286375" cy="10668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66800"/>
                        </a:xfrm>
                        <a:prstGeom prst="rect">
                          <a:avLst/>
                        </a:prstGeom>
                        <a:solidFill>
                          <a:srgbClr val="FFFFFF"/>
                        </a:solidFill>
                        <a:ln w="9525">
                          <a:solidFill>
                            <a:srgbClr val="000000"/>
                          </a:solidFill>
                          <a:miter lim="800000"/>
                          <a:headEnd/>
                          <a:tailEnd/>
                        </a:ln>
                      </wps:spPr>
                      <wps:txb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wps:txbx>
                      <wps:bodyPr rot="0" vert="horz" wrap="square" lIns="91440" tIns="45720" rIns="91440" bIns="45720" anchor="t" anchorCtr="0">
                        <a:noAutofit/>
                      </wps:bodyPr>
                    </wps:wsp>
                  </a:graphicData>
                </a:graphic>
              </wp:anchor>
            </w:drawing>
          </mc:Choice>
          <mc:Fallback>
            <w:pict>
              <v:shape id="_x0000_s1031" type="#_x0000_t202" style="position:absolute;left:0;text-align:left;margin-left:36.75pt;margin-top:20.65pt;width:416.25pt;height:84pt;z-index:-2516551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ZYKQ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">
                <v:textbo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v:textbox>
              </v:shape>
            </w:pict>
          </mc:Fallback>
        </mc:AlternateContent>
      </w:r>
      <w:r w:rsidR="001B33AC">
        <w:t>Find information. Try books, textbooks, news media, websites, and people in your community.</w:t>
      </w:r>
    </w:p>
    <w:p w:rsidR="00224068" w:rsidRDefault="00224068" w:rsidP="00224068"/>
    <w:p w:rsidR="00224068" w:rsidRDefault="00224068" w:rsidP="00224068"/>
    <w:p w:rsidR="00224068" w:rsidRDefault="00224068" w:rsidP="00224068"/>
    <w:p w:rsidR="00224068" w:rsidRDefault="00224068" w:rsidP="00224068"/>
    <w:p w:rsidR="001B33AC" w:rsidRDefault="00224068" w:rsidP="00224068">
      <w:pPr>
        <w:pStyle w:val="ListParagraph"/>
        <w:numPr>
          <w:ilvl w:val="0"/>
          <w:numId w:val="3"/>
        </w:numPr>
      </w:pPr>
      <w:r>
        <w:rPr>
          <w:noProof/>
          <w:lang w:val="en-US"/>
        </w:rPr>
        <mc:AlternateContent>
          <mc:Choice Requires="wps">
            <w:drawing>
              <wp:anchor distT="0" distB="0" distL="114300" distR="114300" simplePos="0" relativeHeight="251662335" behindDoc="1" locked="0" layoutInCell="1" allowOverlap="1">
                <wp:simplePos x="0" y="0"/>
                <wp:positionH relativeFrom="column">
                  <wp:posOffset>457200</wp:posOffset>
                </wp:positionH>
                <wp:positionV relativeFrom="paragraph">
                  <wp:posOffset>180340</wp:posOffset>
                </wp:positionV>
                <wp:extent cx="5286375" cy="10668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066800"/>
                        </a:xfrm>
                        <a:prstGeom prst="rect">
                          <a:avLst/>
                        </a:prstGeom>
                        <a:solidFill>
                          <a:srgbClr val="FFFFFF"/>
                        </a:solidFill>
                        <a:ln w="9525">
                          <a:solidFill>
                            <a:srgbClr val="000000"/>
                          </a:solidFill>
                          <a:miter lim="800000"/>
                          <a:headEnd/>
                          <a:tailEnd/>
                        </a:ln>
                      </wps:spPr>
                      <wps:txb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wps:txbx>
                      <wps:bodyPr rot="0" vert="horz" wrap="square" lIns="91440" tIns="45720" rIns="91440" bIns="45720" anchor="t" anchorCtr="0">
                        <a:noAutofit/>
                      </wps:bodyPr>
                    </wps:wsp>
                  </a:graphicData>
                </a:graphic>
              </wp:anchor>
            </w:drawing>
          </mc:Choice>
          <mc:Fallback>
            <w:pict>
              <v:shape id="Text Box 7" o:spid="_x0000_s1032" type="#_x0000_t202" style="position:absolute;left:0;text-align:left;margin-left:36pt;margin-top:14.2pt;width:416.25pt;height:84pt;z-index:-2516541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">
                <v:textbox>
                  <w:txbxContent>
                    <w:p w:rsidR="00224068" w:rsidRDefault="00224068" w:rsidP="00224068">
                      <w:pPr>
                        <w:rPr>
                          <w:lang w:val="fr-CA"/>
                        </w:rPr>
                      </w:pPr>
                    </w:p>
                    <w:p w:rsidR="00224068" w:rsidRDefault="00224068" w:rsidP="00224068">
                      <w:pPr>
                        <w:rPr>
                          <w:lang w:val="fr-CA"/>
                        </w:rPr>
                      </w:pPr>
                    </w:p>
                    <w:p w:rsidR="00224068" w:rsidRDefault="00224068" w:rsidP="00224068">
                      <w:pPr>
                        <w:rPr>
                          <w:lang w:val="fr-CA"/>
                        </w:rPr>
                      </w:pPr>
                    </w:p>
                    <w:p w:rsidR="00224068" w:rsidRPr="00224068" w:rsidRDefault="00224068" w:rsidP="00224068">
                      <w:pPr>
                        <w:rPr>
                          <w:lang w:val="fr-CA"/>
                        </w:rPr>
                      </w:pPr>
                    </w:p>
                  </w:txbxContent>
                </v:textbox>
              </v:shape>
            </w:pict>
          </mc:Fallback>
        </mc:AlternateContent>
      </w:r>
      <w:r w:rsidR="001B33AC">
        <w:t>Think of many points of view</w:t>
      </w:r>
      <w:r w:rsidR="002C2B31">
        <w:t xml:space="preserve"> (</w:t>
      </w:r>
      <w:r w:rsidR="002C2B31" w:rsidRPr="002C2B31">
        <w:rPr>
          <w:b/>
          <w:i/>
        </w:rPr>
        <w:t>see Thinking Hats +</w:t>
      </w:r>
      <w:r w:rsidR="002C2B31" w:rsidRPr="002C2B31">
        <w:rPr>
          <w:b/>
        </w:rPr>
        <w:t>)</w:t>
      </w:r>
    </w:p>
    <w:p w:rsidR="00270AA1" w:rsidRDefault="00270AA1" w:rsidP="001B33AC">
      <w:pPr>
        <w:rPr>
          <w:b/>
        </w:rPr>
      </w:pPr>
    </w:p>
    <w:p w:rsidR="00270AA1" w:rsidRDefault="00270AA1" w:rsidP="001B33AC">
      <w:pPr>
        <w:rPr>
          <w:b/>
        </w:rPr>
      </w:pPr>
    </w:p>
    <w:p w:rsidR="00224068" w:rsidRDefault="00224068" w:rsidP="001B33AC">
      <w:pPr>
        <w:rPr>
          <w:b/>
        </w:rPr>
      </w:pPr>
    </w:p>
    <w:p w:rsidR="00224068" w:rsidRDefault="00224068" w:rsidP="001B33AC">
      <w:pPr>
        <w:rPr>
          <w:b/>
        </w:rPr>
      </w:pPr>
    </w:p>
    <w:p w:rsidR="00224068" w:rsidRDefault="00224068" w:rsidP="001B33AC">
      <w:pPr>
        <w:rPr>
          <w:b/>
        </w:rPr>
      </w:pPr>
    </w:p>
    <w:p w:rsidR="00224068" w:rsidRDefault="00224068" w:rsidP="001B33AC">
      <w:pPr>
        <w:rPr>
          <w:b/>
        </w:rPr>
      </w:pPr>
    </w:p>
    <w:p w:rsidR="00224068" w:rsidRDefault="00224068" w:rsidP="001B33AC">
      <w:pPr>
        <w:rPr>
          <w:b/>
        </w:rPr>
      </w:pPr>
    </w:p>
    <w:p w:rsidR="004E5488" w:rsidRDefault="004E5488" w:rsidP="001B33AC">
      <w:pPr>
        <w:rPr>
          <w:b/>
        </w:rPr>
      </w:pPr>
    </w:p>
    <w:p w:rsidR="004A38A0" w:rsidRPr="006B570C" w:rsidRDefault="004A38A0" w:rsidP="001B33AC">
      <w:pPr>
        <w:rPr>
          <w:b/>
        </w:rPr>
      </w:pPr>
      <w:r w:rsidRPr="006B570C">
        <w:rPr>
          <w:b/>
        </w:rPr>
        <w:t>Step #3 – Build your team</w:t>
      </w:r>
    </w:p>
    <w:p w:rsidR="004A38A0" w:rsidRDefault="004A38A0" w:rsidP="001B33AC">
      <w:r>
        <w:t>Build a strong team at school by using different people’s skills. Strong teams are made of</w:t>
      </w:r>
      <w:r w:rsidR="00DC1A72">
        <w:t xml:space="preserve"> different kinds of individuals (</w:t>
      </w:r>
      <w:r w:rsidR="00DC1A72" w:rsidRPr="002C2B31">
        <w:rPr>
          <w:b/>
        </w:rPr>
        <w:t xml:space="preserve">see </w:t>
      </w:r>
      <w:r w:rsidR="00DC1A72" w:rsidRPr="002C2B31">
        <w:rPr>
          <w:b/>
          <w:i/>
        </w:rPr>
        <w:t>Multiple Intelligences, Leadership Styles</w:t>
      </w:r>
      <w:r w:rsidR="00DC1A72" w:rsidRPr="002C2B31">
        <w:rPr>
          <w:b/>
        </w:rPr>
        <w:t>)</w:t>
      </w:r>
    </w:p>
    <w:p w:rsidR="004A38A0" w:rsidRDefault="004A38A0" w:rsidP="004A38A0">
      <w:pPr>
        <w:pStyle w:val="ListParagraph"/>
        <w:numPr>
          <w:ilvl w:val="0"/>
          <w:numId w:val="1"/>
        </w:numPr>
      </w:pPr>
      <w:r>
        <w:t>Dreamers who are imaginative</w:t>
      </w:r>
    </w:p>
    <w:p w:rsidR="004A38A0" w:rsidRDefault="004A38A0" w:rsidP="004A38A0">
      <w:pPr>
        <w:pStyle w:val="ListParagraph"/>
        <w:numPr>
          <w:ilvl w:val="0"/>
          <w:numId w:val="1"/>
        </w:numPr>
      </w:pPr>
      <w:r>
        <w:t>Doers who are energetic</w:t>
      </w:r>
    </w:p>
    <w:p w:rsidR="004A38A0" w:rsidRDefault="004A38A0" w:rsidP="004A38A0">
      <w:pPr>
        <w:pStyle w:val="ListParagraph"/>
        <w:numPr>
          <w:ilvl w:val="0"/>
          <w:numId w:val="1"/>
        </w:numPr>
      </w:pPr>
      <w:r>
        <w:t>Thinkers who are well organized</w:t>
      </w:r>
    </w:p>
    <w:p w:rsidR="004A38A0" w:rsidRDefault="004A38A0" w:rsidP="004A38A0">
      <w:pPr>
        <w:pStyle w:val="ListParagraph"/>
        <w:numPr>
          <w:ilvl w:val="0"/>
          <w:numId w:val="1"/>
        </w:numPr>
      </w:pPr>
      <w:r>
        <w:t>Communicators who are team players</w:t>
      </w:r>
    </w:p>
    <w:p w:rsidR="004A38A0" w:rsidRPr="006B570C" w:rsidRDefault="004A38A0" w:rsidP="004A38A0">
      <w:pPr>
        <w:rPr>
          <w:b/>
        </w:rPr>
      </w:pPr>
      <w:r w:rsidRPr="006B570C">
        <w:rPr>
          <w:b/>
        </w:rPr>
        <w:t>Step #4 – Meet around the round table</w:t>
      </w:r>
    </w:p>
    <w:p w:rsidR="004A38A0" w:rsidRDefault="004A38A0" w:rsidP="004A38A0">
      <w:r>
        <w:t>Once your build your team, it is time to have a meeting! Begin with choosing a date, time, and place for everyone to gather.</w:t>
      </w:r>
      <w:r w:rsidR="00B204A9">
        <w:t xml:space="preserve"> Remember, successful meetings follow an agenda and have a goal! You</w:t>
      </w:r>
      <w:r w:rsidR="002C2B31">
        <w:t>r guide to a successful meeting (</w:t>
      </w:r>
      <w:r w:rsidR="002C2B31" w:rsidRPr="002C2B31">
        <w:rPr>
          <w:b/>
          <w:i/>
        </w:rPr>
        <w:t xml:space="preserve">see </w:t>
      </w:r>
      <w:proofErr w:type="spellStart"/>
      <w:r w:rsidR="004E5488">
        <w:rPr>
          <w:b/>
          <w:i/>
        </w:rPr>
        <w:t>Ru</w:t>
      </w:r>
      <w:r w:rsidR="002C2B31" w:rsidRPr="002C2B31">
        <w:rPr>
          <w:b/>
          <w:i/>
        </w:rPr>
        <w:t>ning</w:t>
      </w:r>
      <w:proofErr w:type="spellEnd"/>
      <w:r w:rsidR="002C2B31" w:rsidRPr="002C2B31">
        <w:rPr>
          <w:b/>
          <w:i/>
        </w:rPr>
        <w:t xml:space="preserve"> a meeting</w:t>
      </w:r>
      <w:r w:rsidR="002C2B31">
        <w:t>)</w:t>
      </w:r>
    </w:p>
    <w:p w:rsidR="00B204A9" w:rsidRDefault="00B204A9" w:rsidP="00B204A9">
      <w:pPr>
        <w:pStyle w:val="ListParagraph"/>
        <w:numPr>
          <w:ilvl w:val="0"/>
          <w:numId w:val="1"/>
        </w:numPr>
      </w:pPr>
      <w:r>
        <w:t>Thank everyone for coming</w:t>
      </w:r>
    </w:p>
    <w:p w:rsidR="00B204A9" w:rsidRDefault="00B204A9" w:rsidP="00B204A9">
      <w:pPr>
        <w:pStyle w:val="ListParagraph"/>
        <w:numPr>
          <w:ilvl w:val="0"/>
          <w:numId w:val="1"/>
        </w:numPr>
      </w:pPr>
      <w:r>
        <w:t>Play a quick game to raise energy</w:t>
      </w:r>
    </w:p>
    <w:p w:rsidR="00B204A9" w:rsidRDefault="00B204A9" w:rsidP="00B204A9">
      <w:pPr>
        <w:pStyle w:val="ListParagraph"/>
        <w:numPr>
          <w:ilvl w:val="0"/>
          <w:numId w:val="1"/>
        </w:numPr>
      </w:pPr>
      <w:r>
        <w:t>Explain why you are meeting</w:t>
      </w:r>
    </w:p>
    <w:p w:rsidR="00B204A9" w:rsidRDefault="00B204A9" w:rsidP="00B204A9">
      <w:pPr>
        <w:pStyle w:val="ListParagraph"/>
        <w:numPr>
          <w:ilvl w:val="0"/>
          <w:numId w:val="1"/>
        </w:numPr>
      </w:pPr>
      <w:r>
        <w:t>Share group research on issue</w:t>
      </w:r>
    </w:p>
    <w:p w:rsidR="00B204A9" w:rsidRDefault="00B204A9" w:rsidP="00B204A9">
      <w:pPr>
        <w:pStyle w:val="ListParagraph"/>
        <w:numPr>
          <w:ilvl w:val="0"/>
          <w:numId w:val="1"/>
        </w:numPr>
      </w:pPr>
      <w:r>
        <w:t>Develop an action plan together that gives each person a job to do</w:t>
      </w:r>
    </w:p>
    <w:p w:rsidR="00B204A9" w:rsidRDefault="00B204A9" w:rsidP="00B204A9">
      <w:pPr>
        <w:pStyle w:val="ListParagraph"/>
        <w:numPr>
          <w:ilvl w:val="0"/>
          <w:numId w:val="1"/>
        </w:numPr>
      </w:pPr>
      <w:r>
        <w:t>Set a date and location for next meeting</w:t>
      </w:r>
    </w:p>
    <w:p w:rsidR="006B570C" w:rsidRPr="00DC1A72" w:rsidRDefault="006B570C" w:rsidP="00B204A9">
      <w:pPr>
        <w:rPr>
          <w:b/>
        </w:rPr>
      </w:pPr>
      <w:r w:rsidRPr="00DC1A72">
        <w:rPr>
          <w:b/>
        </w:rPr>
        <w:t>Step #5: Make a Plan of Action</w:t>
      </w:r>
    </w:p>
    <w:p w:rsidR="006B570C" w:rsidRDefault="006B570C" w:rsidP="00B204A9">
      <w:r>
        <w:t>Set goals based on a cause of smaller issues. For example, if your cause is the environment, you may want to focus on saving energy or protecting a forest. Next, brainstorm ways to achieve these goals, and put it into a plan of action. This will be the guide to making a difference! Planning should consider:</w:t>
      </w:r>
      <w:r w:rsidR="002C2B31">
        <w:t xml:space="preserve"> </w:t>
      </w:r>
      <w:r w:rsidR="002C2B31" w:rsidRPr="002C2B31">
        <w:rPr>
          <w:i/>
        </w:rPr>
        <w:t>(</w:t>
      </w:r>
      <w:r w:rsidR="002C2B31" w:rsidRPr="002C2B31">
        <w:rPr>
          <w:b/>
          <w:i/>
        </w:rPr>
        <w:t>see Smart Goals</w:t>
      </w:r>
      <w:r w:rsidR="002C2B31" w:rsidRPr="002C2B31">
        <w:rPr>
          <w:i/>
        </w:rPr>
        <w:t>)</w:t>
      </w:r>
    </w:p>
    <w:p w:rsidR="006B570C" w:rsidRDefault="006B570C" w:rsidP="006B570C">
      <w:pPr>
        <w:pStyle w:val="ListParagraph"/>
        <w:numPr>
          <w:ilvl w:val="0"/>
          <w:numId w:val="1"/>
        </w:numPr>
      </w:pPr>
      <w:r>
        <w:t>What is your goal?</w:t>
      </w:r>
    </w:p>
    <w:p w:rsidR="006B570C" w:rsidRDefault="006B570C" w:rsidP="006B570C">
      <w:pPr>
        <w:pStyle w:val="ListParagraph"/>
        <w:numPr>
          <w:ilvl w:val="0"/>
          <w:numId w:val="1"/>
        </w:numPr>
      </w:pPr>
      <w:r>
        <w:t>Who can help reach that goal?</w:t>
      </w:r>
    </w:p>
    <w:p w:rsidR="006B570C" w:rsidRDefault="006B570C" w:rsidP="006B570C">
      <w:pPr>
        <w:pStyle w:val="ListParagraph"/>
        <w:numPr>
          <w:ilvl w:val="0"/>
          <w:numId w:val="1"/>
        </w:numPr>
      </w:pPr>
      <w:r>
        <w:t>What will the team need to do to reach goal?</w:t>
      </w:r>
    </w:p>
    <w:p w:rsidR="006B570C" w:rsidRDefault="006B570C" w:rsidP="006B570C">
      <w:pPr>
        <w:pStyle w:val="ListParagraph"/>
        <w:numPr>
          <w:ilvl w:val="0"/>
          <w:numId w:val="1"/>
        </w:numPr>
      </w:pPr>
      <w:r>
        <w:t>What are possible challenges? How can you overcome them?</w:t>
      </w:r>
    </w:p>
    <w:p w:rsidR="004E5488" w:rsidRDefault="004E5488" w:rsidP="006B570C">
      <w:pPr>
        <w:rPr>
          <w:b/>
        </w:rPr>
      </w:pPr>
    </w:p>
    <w:p w:rsidR="00686602" w:rsidRPr="007944C9" w:rsidRDefault="00686602" w:rsidP="006B570C">
      <w:pPr>
        <w:rPr>
          <w:b/>
        </w:rPr>
      </w:pPr>
      <w:r w:rsidRPr="007944C9">
        <w:rPr>
          <w:b/>
        </w:rPr>
        <w:t>Step #6: Take Action!</w:t>
      </w:r>
    </w:p>
    <w:p w:rsidR="00686602" w:rsidRDefault="00686602" w:rsidP="006B570C">
      <w:r>
        <w:t>The key is turning your plan into reality and to “Think Globally, but Act Locally.” Through student actions, find ways to make global issues relate to local issues in your school and local community (e.g., running a food drive will raise awareness about local and global hunger while helping stock the shelves of local food bank). Leaders must “walk the walk.”</w:t>
      </w:r>
      <w:r w:rsidR="002C2B31">
        <w:t xml:space="preserve"> (</w:t>
      </w:r>
      <w:proofErr w:type="gramStart"/>
      <w:r w:rsidR="002C2B31" w:rsidRPr="002C2B31">
        <w:rPr>
          <w:b/>
          <w:i/>
        </w:rPr>
        <w:t>see</w:t>
      </w:r>
      <w:proofErr w:type="gramEnd"/>
      <w:r w:rsidR="002C2B31" w:rsidRPr="002C2B31">
        <w:rPr>
          <w:b/>
          <w:i/>
        </w:rPr>
        <w:t xml:space="preserve"> Communication</w:t>
      </w:r>
      <w:r w:rsidR="002C2B31">
        <w:t>)</w:t>
      </w:r>
    </w:p>
    <w:p w:rsidR="00686602" w:rsidRDefault="00686602" w:rsidP="006B570C">
      <w:r>
        <w:t>Have a plan ready to go should keep the following in mind:</w:t>
      </w:r>
    </w:p>
    <w:p w:rsidR="00686602" w:rsidRDefault="00686602" w:rsidP="00686602">
      <w:pPr>
        <w:pStyle w:val="ListParagraph"/>
        <w:numPr>
          <w:ilvl w:val="0"/>
          <w:numId w:val="1"/>
        </w:numPr>
      </w:pPr>
      <w:r>
        <w:t>Raising awareness is an important part of the day</w:t>
      </w:r>
    </w:p>
    <w:p w:rsidR="00686602" w:rsidRDefault="00686602" w:rsidP="00686602">
      <w:pPr>
        <w:pStyle w:val="ListParagraph"/>
        <w:numPr>
          <w:ilvl w:val="0"/>
          <w:numId w:val="1"/>
        </w:numPr>
      </w:pPr>
      <w:r>
        <w:t>Think about how you can make awareness events into fundraisers or collections</w:t>
      </w:r>
    </w:p>
    <w:p w:rsidR="00686602" w:rsidRDefault="00686602" w:rsidP="00686602">
      <w:pPr>
        <w:pStyle w:val="ListParagraph"/>
        <w:numPr>
          <w:ilvl w:val="0"/>
          <w:numId w:val="1"/>
        </w:numPr>
      </w:pPr>
      <w:r>
        <w:t>Spread the word about your group</w:t>
      </w:r>
      <w:r w:rsidR="00475FFA">
        <w:t xml:space="preserve"> and ask for feedback </w:t>
      </w:r>
    </w:p>
    <w:p w:rsidR="004E5488" w:rsidRDefault="004E5488" w:rsidP="004E5488"/>
    <w:p w:rsidR="002C2B31" w:rsidRPr="002C2B31" w:rsidRDefault="002C2B31" w:rsidP="002C2B31">
      <w:pPr>
        <w:rPr>
          <w:b/>
        </w:rPr>
      </w:pPr>
      <w:r w:rsidRPr="002C2B31">
        <w:rPr>
          <w:b/>
        </w:rPr>
        <w:t>S</w:t>
      </w:r>
      <w:r w:rsidR="004E5488">
        <w:rPr>
          <w:b/>
        </w:rPr>
        <w:t>tep #7</w:t>
      </w:r>
      <w:r w:rsidRPr="002C2B31">
        <w:rPr>
          <w:b/>
        </w:rPr>
        <w:t>:</w:t>
      </w:r>
      <w:r w:rsidR="004E5488">
        <w:rPr>
          <w:b/>
        </w:rPr>
        <w:t xml:space="preserve"> Reflect</w:t>
      </w:r>
    </w:p>
    <w:p w:rsidR="00475FFA" w:rsidRDefault="00475FFA" w:rsidP="00475FFA">
      <w:pPr>
        <w:pStyle w:val="ListParagraph"/>
        <w:numPr>
          <w:ilvl w:val="0"/>
          <w:numId w:val="1"/>
        </w:numPr>
      </w:pPr>
      <w:r>
        <w:t>Cele</w:t>
      </w:r>
      <w:r w:rsidR="004E5488">
        <w:t xml:space="preserve">brate victories through word and </w:t>
      </w:r>
      <w:r>
        <w:t>action!</w:t>
      </w:r>
    </w:p>
    <w:p w:rsidR="004E5488" w:rsidRDefault="004E5488" w:rsidP="00475FFA">
      <w:pPr>
        <w:pStyle w:val="ListParagraph"/>
        <w:numPr>
          <w:ilvl w:val="0"/>
          <w:numId w:val="1"/>
        </w:numPr>
      </w:pPr>
      <w:r>
        <w:t>Go through feedback</w:t>
      </w:r>
    </w:p>
    <w:p w:rsidR="002C2B31" w:rsidRDefault="004E5488" w:rsidP="00475FFA">
      <w:pPr>
        <w:pStyle w:val="ListParagraph"/>
        <w:numPr>
          <w:ilvl w:val="0"/>
          <w:numId w:val="1"/>
        </w:numPr>
      </w:pPr>
      <w:r>
        <w:t>Think about strong and weaker points of your campaign</w:t>
      </w:r>
    </w:p>
    <w:p w:rsidR="004E5488" w:rsidRDefault="004E5488" w:rsidP="00475FFA">
      <w:pPr>
        <w:pStyle w:val="ListParagraph"/>
        <w:numPr>
          <w:ilvl w:val="0"/>
          <w:numId w:val="1"/>
        </w:numPr>
      </w:pPr>
      <w:r>
        <w:t>Take notes for next time this project will take place</w:t>
      </w:r>
    </w:p>
    <w:p w:rsidR="002C2B31" w:rsidRDefault="002C2B31" w:rsidP="002C2B31">
      <w:pPr>
        <w:pStyle w:val="ListParagraph"/>
      </w:pPr>
    </w:p>
    <w:p w:rsidR="00475FFA" w:rsidRDefault="00475FFA" w:rsidP="00475FFA">
      <w:pPr>
        <w:rPr>
          <w:b/>
        </w:rPr>
      </w:pPr>
    </w:p>
    <w:p w:rsidR="002C2B31" w:rsidRDefault="002C2B31" w:rsidP="00475FFA">
      <w:pPr>
        <w:rPr>
          <w:b/>
        </w:rPr>
      </w:pPr>
    </w:p>
    <w:p w:rsidR="002C2B31" w:rsidRDefault="002C2B31" w:rsidP="00475FFA">
      <w:pPr>
        <w:rPr>
          <w:b/>
        </w:rPr>
      </w:pPr>
    </w:p>
    <w:p w:rsidR="002C2B31" w:rsidRDefault="002C2B31" w:rsidP="00475FFA">
      <w:pPr>
        <w:rPr>
          <w:b/>
        </w:rPr>
      </w:pPr>
    </w:p>
    <w:p w:rsidR="002C2B31" w:rsidRDefault="002C2B31" w:rsidP="00475FFA"/>
    <w:p w:rsidR="004E5488" w:rsidRDefault="004E5488" w:rsidP="00475FFA"/>
    <w:sectPr w:rsidR="004E548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FE" w:rsidRDefault="009372FE" w:rsidP="00CE726A">
      <w:pPr>
        <w:spacing w:after="0" w:line="240" w:lineRule="auto"/>
      </w:pPr>
      <w:r>
        <w:separator/>
      </w:r>
    </w:p>
  </w:endnote>
  <w:endnote w:type="continuationSeparator" w:id="0">
    <w:p w:rsidR="009372FE" w:rsidRDefault="009372FE" w:rsidP="00CE726A">
      <w:pPr>
        <w:spacing w:after="0" w:line="240" w:lineRule="auto"/>
      </w:pPr>
      <w:r>
        <w:continuationSeparator/>
      </w:r>
    </w:p>
  </w:endnote>
  <w:endnote w:id="1">
    <w:p w:rsidR="00CE726A" w:rsidRPr="00CE726A" w:rsidRDefault="00CE726A" w:rsidP="00CE726A">
      <w:pPr>
        <w:pStyle w:val="EndnoteText"/>
        <w:rPr>
          <w:lang w:val="en-US"/>
        </w:rPr>
      </w:pPr>
      <w:r>
        <w:rPr>
          <w:rStyle w:val="EndnoteReference"/>
        </w:rPr>
        <w:endnoteRef/>
      </w:r>
      <w:r>
        <w:t xml:space="preserve"> </w:t>
      </w:r>
      <w:r w:rsidRPr="006B570C">
        <w:rPr>
          <w:b/>
        </w:rPr>
        <w:t xml:space="preserve">(taken </w:t>
      </w:r>
      <w:r w:rsidR="004E5488">
        <w:rPr>
          <w:b/>
        </w:rPr>
        <w:t xml:space="preserve">and adapted </w:t>
      </w:r>
      <w:bookmarkStart w:id="0" w:name="_GoBack"/>
      <w:bookmarkEnd w:id="0"/>
      <w:r w:rsidRPr="006B570C">
        <w:rPr>
          <w:b/>
        </w:rPr>
        <w:t>from Faith Through Learning – Free The Children)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8" w:rsidRDefault="006353D1">
    <w:pPr>
      <w:pStyle w:val="Footer"/>
    </w:pPr>
    <w:r>
      <w:t xml:space="preserve">Hope </w:t>
    </w:r>
    <w:proofErr w:type="spellStart"/>
    <w:r>
      <w:t>Club_Take</w:t>
    </w:r>
    <w:proofErr w:type="spellEnd"/>
    <w:r>
      <w:t xml:space="preserve"> 7 Steps _Oct_18_2015</w:t>
    </w:r>
  </w:p>
  <w:p w:rsidR="004E5488" w:rsidRDefault="004E5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FE" w:rsidRDefault="009372FE" w:rsidP="00CE726A">
      <w:pPr>
        <w:spacing w:after="0" w:line="240" w:lineRule="auto"/>
      </w:pPr>
      <w:r>
        <w:separator/>
      </w:r>
    </w:p>
  </w:footnote>
  <w:footnote w:type="continuationSeparator" w:id="0">
    <w:p w:rsidR="009372FE" w:rsidRDefault="009372FE" w:rsidP="00CE7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068" w:rsidRDefault="00224068" w:rsidP="00224068">
    <w:pPr>
      <w:jc w:val="center"/>
    </w:pPr>
    <w:r>
      <w:t>HOPE CLUB</w:t>
    </w:r>
  </w:p>
  <w:p w:rsidR="00224068" w:rsidRDefault="00224068" w:rsidP="00224068">
    <w:pPr>
      <w:jc w:val="center"/>
      <w:rPr>
        <w:rFonts w:ascii="Helvetica" w:hAnsi="Helvetica" w:cs="Helvetica"/>
        <w:color w:val="000000"/>
        <w:sz w:val="21"/>
        <w:szCs w:val="21"/>
        <w:shd w:val="clear" w:color="auto" w:fill="FFFFFF"/>
        <w:lang w:val="en-US"/>
      </w:rPr>
    </w:pPr>
    <w:proofErr w:type="spellStart"/>
    <w:r>
      <w:rPr>
        <w:rFonts w:ascii="Helvetica" w:hAnsi="Helvetica" w:cs="Helvetica"/>
        <w:color w:val="000000"/>
        <w:sz w:val="21"/>
        <w:szCs w:val="21"/>
        <w:shd w:val="clear" w:color="auto" w:fill="FFFFFF"/>
        <w:lang w:val="en-US"/>
      </w:rPr>
      <w:t>École</w:t>
    </w:r>
    <w:proofErr w:type="spellEnd"/>
    <w:r>
      <w:rPr>
        <w:rFonts w:ascii="Helvetica" w:hAnsi="Helvetica" w:cs="Helvetica"/>
        <w:color w:val="000000"/>
        <w:sz w:val="21"/>
        <w:szCs w:val="21"/>
        <w:shd w:val="clear" w:color="auto" w:fill="FFFFFF"/>
        <w:lang w:val="en-US"/>
      </w:rPr>
      <w:t xml:space="preserve"> Mother Teresa School</w:t>
    </w:r>
  </w:p>
  <w:p w:rsidR="00224068" w:rsidRDefault="00224068" w:rsidP="00224068">
    <w:pPr>
      <w:jc w:val="center"/>
      <w:rPr>
        <w:rFonts w:ascii="Helvetica" w:hAnsi="Helvetica" w:cs="Helvetica"/>
        <w:color w:val="000000"/>
        <w:sz w:val="21"/>
        <w:szCs w:val="21"/>
        <w:shd w:val="clear" w:color="auto" w:fill="FFFFFF"/>
        <w:lang w:val="en-US"/>
      </w:rPr>
    </w:pPr>
    <w:r>
      <w:rPr>
        <w:rFonts w:ascii="Helvetica" w:hAnsi="Helvetica" w:cs="Helvetica"/>
        <w:color w:val="000000"/>
        <w:sz w:val="21"/>
        <w:szCs w:val="21"/>
        <w:shd w:val="clear" w:color="auto" w:fill="FFFFFF"/>
        <w:lang w:val="en-US"/>
      </w:rPr>
      <w:t>2015-2016</w:t>
    </w:r>
  </w:p>
  <w:p w:rsidR="00224068" w:rsidRPr="00224068" w:rsidRDefault="00224068" w:rsidP="00224068">
    <w:pPr>
      <w:jc w:val="center"/>
    </w:pPr>
  </w:p>
  <w:p w:rsidR="00224068" w:rsidRDefault="00224068" w:rsidP="00224068">
    <w:pPr>
      <w:rPr>
        <w:rFonts w:ascii="Helvetica" w:hAnsi="Helvetica" w:cs="Helvetica"/>
        <w:color w:val="000000"/>
        <w:sz w:val="21"/>
        <w:szCs w:val="21"/>
        <w:shd w:val="clear" w:color="auto" w:fill="FFFFFF"/>
      </w:rPr>
    </w:pPr>
    <w:proofErr w:type="gramStart"/>
    <w:r>
      <w:rPr>
        <w:rFonts w:ascii="Helvetica" w:hAnsi="Helvetica" w:cs="Helvetica"/>
        <w:color w:val="000000"/>
        <w:sz w:val="21"/>
        <w:szCs w:val="21"/>
        <w:shd w:val="clear" w:color="auto" w:fill="FFFFFF"/>
      </w:rPr>
      <w:t>NAME :</w:t>
    </w:r>
    <w:proofErr w:type="gramEnd"/>
    <w:r>
      <w:rPr>
        <w:rFonts w:ascii="Helvetica" w:hAnsi="Helvetica" w:cs="Helvetica"/>
        <w:color w:val="000000"/>
        <w:sz w:val="21"/>
        <w:szCs w:val="21"/>
        <w:shd w:val="clear" w:color="auto" w:fill="FFFFFF"/>
      </w:rPr>
      <w:t xml:space="preserve"> ________________________________</w:t>
    </w:r>
    <w:r>
      <w:rPr>
        <w:rFonts w:ascii="Helvetica" w:hAnsi="Helvetica" w:cs="Helvetica"/>
        <w:color w:val="000000"/>
        <w:sz w:val="21"/>
        <w:szCs w:val="21"/>
        <w:shd w:val="clear" w:color="auto" w:fill="FFFFFF"/>
      </w:rPr>
      <w:tab/>
      <w:t>CLASS :_____                   DATE: _________</w:t>
    </w:r>
  </w:p>
  <w:p w:rsidR="00224068" w:rsidRPr="004E5488" w:rsidRDefault="00224068" w:rsidP="004E5488">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Take Seven Steps</w:t>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r>
    <w:r>
      <w:rPr>
        <w:rFonts w:ascii="Helvetica" w:hAnsi="Helvetica" w:cs="Helvetica"/>
        <w:color w:val="000000"/>
        <w:sz w:val="21"/>
        <w:szCs w:val="21"/>
        <w:shd w:val="clear" w:color="auto" w:fill="FFFFFF"/>
      </w:rPr>
      <w:tab/>
      <w:t xml:space="preserve">                 </w:t>
    </w:r>
    <w:r w:rsidRPr="00224068">
      <w:rPr>
        <w:rFonts w:ascii="Helvetica" w:hAnsi="Helvetica" w:cs="Helvetica"/>
        <w:color w:val="000000"/>
        <w:sz w:val="21"/>
        <w:szCs w:val="21"/>
        <w:shd w:val="clear" w:color="auto" w:fill="FFFFFF"/>
      </w:rPr>
      <w:t xml:space="preserve">Page </w:t>
    </w:r>
    <w:r w:rsidRPr="00224068">
      <w:rPr>
        <w:rFonts w:ascii="Helvetica" w:hAnsi="Helvetica" w:cs="Helvetica"/>
        <w:b/>
        <w:color w:val="000000"/>
        <w:sz w:val="21"/>
        <w:szCs w:val="21"/>
        <w:shd w:val="clear" w:color="auto" w:fill="FFFFFF"/>
      </w:rPr>
      <w:fldChar w:fldCharType="begin"/>
    </w:r>
    <w:r w:rsidRPr="00224068">
      <w:rPr>
        <w:rFonts w:ascii="Helvetica" w:hAnsi="Helvetica" w:cs="Helvetica"/>
        <w:b/>
        <w:color w:val="000000"/>
        <w:sz w:val="21"/>
        <w:szCs w:val="21"/>
        <w:shd w:val="clear" w:color="auto" w:fill="FFFFFF"/>
      </w:rPr>
      <w:instrText xml:space="preserve"> PAGE  \* Arabic  \* MERGEFORMAT </w:instrText>
    </w:r>
    <w:r w:rsidRPr="00224068">
      <w:rPr>
        <w:rFonts w:ascii="Helvetica" w:hAnsi="Helvetica" w:cs="Helvetica"/>
        <w:b/>
        <w:color w:val="000000"/>
        <w:sz w:val="21"/>
        <w:szCs w:val="21"/>
        <w:shd w:val="clear" w:color="auto" w:fill="FFFFFF"/>
      </w:rPr>
      <w:fldChar w:fldCharType="separate"/>
    </w:r>
    <w:r w:rsidR="006353D1">
      <w:rPr>
        <w:rFonts w:ascii="Helvetica" w:hAnsi="Helvetica" w:cs="Helvetica"/>
        <w:b/>
        <w:noProof/>
        <w:color w:val="000000"/>
        <w:sz w:val="21"/>
        <w:szCs w:val="21"/>
        <w:shd w:val="clear" w:color="auto" w:fill="FFFFFF"/>
      </w:rPr>
      <w:t>1</w:t>
    </w:r>
    <w:r w:rsidRPr="00224068">
      <w:rPr>
        <w:rFonts w:ascii="Helvetica" w:hAnsi="Helvetica" w:cs="Helvetica"/>
        <w:b/>
        <w:color w:val="000000"/>
        <w:sz w:val="21"/>
        <w:szCs w:val="21"/>
        <w:shd w:val="clear" w:color="auto" w:fill="FFFFFF"/>
      </w:rPr>
      <w:fldChar w:fldCharType="end"/>
    </w:r>
    <w:r w:rsidRPr="00224068">
      <w:rPr>
        <w:rFonts w:ascii="Helvetica" w:hAnsi="Helvetica" w:cs="Helvetica"/>
        <w:color w:val="000000"/>
        <w:sz w:val="21"/>
        <w:szCs w:val="21"/>
        <w:shd w:val="clear" w:color="auto" w:fill="FFFFFF"/>
      </w:rPr>
      <w:t xml:space="preserve"> of </w:t>
    </w:r>
    <w:r w:rsidRPr="00224068">
      <w:rPr>
        <w:rFonts w:ascii="Helvetica" w:hAnsi="Helvetica" w:cs="Helvetica"/>
        <w:b/>
        <w:color w:val="000000"/>
        <w:sz w:val="21"/>
        <w:szCs w:val="21"/>
        <w:shd w:val="clear" w:color="auto" w:fill="FFFFFF"/>
      </w:rPr>
      <w:fldChar w:fldCharType="begin"/>
    </w:r>
    <w:r w:rsidRPr="00224068">
      <w:rPr>
        <w:rFonts w:ascii="Helvetica" w:hAnsi="Helvetica" w:cs="Helvetica"/>
        <w:b/>
        <w:color w:val="000000"/>
        <w:sz w:val="21"/>
        <w:szCs w:val="21"/>
        <w:shd w:val="clear" w:color="auto" w:fill="FFFFFF"/>
      </w:rPr>
      <w:instrText xml:space="preserve"> NUMPAGES  \* Arabic  \* MERGEFORMAT </w:instrText>
    </w:r>
    <w:r w:rsidRPr="00224068">
      <w:rPr>
        <w:rFonts w:ascii="Helvetica" w:hAnsi="Helvetica" w:cs="Helvetica"/>
        <w:b/>
        <w:color w:val="000000"/>
        <w:sz w:val="21"/>
        <w:szCs w:val="21"/>
        <w:shd w:val="clear" w:color="auto" w:fill="FFFFFF"/>
      </w:rPr>
      <w:fldChar w:fldCharType="separate"/>
    </w:r>
    <w:r w:rsidR="006353D1">
      <w:rPr>
        <w:rFonts w:ascii="Helvetica" w:hAnsi="Helvetica" w:cs="Helvetica"/>
        <w:b/>
        <w:noProof/>
        <w:color w:val="000000"/>
        <w:sz w:val="21"/>
        <w:szCs w:val="21"/>
        <w:shd w:val="clear" w:color="auto" w:fill="FFFFFF"/>
      </w:rPr>
      <w:t>4</w:t>
    </w:r>
    <w:r w:rsidRPr="00224068">
      <w:rPr>
        <w:rFonts w:ascii="Helvetica" w:hAnsi="Helvetica" w:cs="Helvetica"/>
        <w:b/>
        <w:color w:val="000000"/>
        <w:sz w:val="21"/>
        <w:szCs w:val="21"/>
        <w:shd w:val="clear" w:color="auto" w:fil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3204"/>
    <w:multiLevelType w:val="hybridMultilevel"/>
    <w:tmpl w:val="F5C66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467EC"/>
    <w:multiLevelType w:val="hybridMultilevel"/>
    <w:tmpl w:val="2432162A"/>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412F21"/>
    <w:multiLevelType w:val="hybridMultilevel"/>
    <w:tmpl w:val="D584B8BA"/>
    <w:lvl w:ilvl="0" w:tplc="1D0255B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AC"/>
    <w:rsid w:val="00020AA4"/>
    <w:rsid w:val="001B33AC"/>
    <w:rsid w:val="00224068"/>
    <w:rsid w:val="00270AA1"/>
    <w:rsid w:val="002C2B31"/>
    <w:rsid w:val="00475FFA"/>
    <w:rsid w:val="004A38A0"/>
    <w:rsid w:val="004E5488"/>
    <w:rsid w:val="00560020"/>
    <w:rsid w:val="006353D1"/>
    <w:rsid w:val="00686602"/>
    <w:rsid w:val="006B570C"/>
    <w:rsid w:val="006D75D4"/>
    <w:rsid w:val="007944C9"/>
    <w:rsid w:val="009372FE"/>
    <w:rsid w:val="00B204A9"/>
    <w:rsid w:val="00CE726A"/>
    <w:rsid w:val="00DC1A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AC"/>
    <w:pPr>
      <w:ind w:left="720"/>
      <w:contextualSpacing/>
    </w:pPr>
  </w:style>
  <w:style w:type="paragraph" w:styleId="BalloonText">
    <w:name w:val="Balloon Text"/>
    <w:basedOn w:val="Normal"/>
    <w:link w:val="BalloonTextChar"/>
    <w:uiPriority w:val="99"/>
    <w:semiHidden/>
    <w:unhideWhenUsed/>
    <w:rsid w:val="00CE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6A"/>
    <w:rPr>
      <w:rFonts w:ascii="Tahoma" w:hAnsi="Tahoma" w:cs="Tahoma"/>
      <w:sz w:val="16"/>
      <w:szCs w:val="16"/>
    </w:rPr>
  </w:style>
  <w:style w:type="character" w:styleId="Hyperlink">
    <w:name w:val="Hyperlink"/>
    <w:basedOn w:val="DefaultParagraphFont"/>
    <w:uiPriority w:val="99"/>
    <w:unhideWhenUsed/>
    <w:rsid w:val="00CE726A"/>
    <w:rPr>
      <w:color w:val="0000FF" w:themeColor="hyperlink"/>
      <w:u w:val="single"/>
    </w:rPr>
  </w:style>
  <w:style w:type="paragraph" w:styleId="EndnoteText">
    <w:name w:val="endnote text"/>
    <w:basedOn w:val="Normal"/>
    <w:link w:val="EndnoteTextChar"/>
    <w:uiPriority w:val="99"/>
    <w:semiHidden/>
    <w:unhideWhenUsed/>
    <w:rsid w:val="00CE7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26A"/>
    <w:rPr>
      <w:sz w:val="20"/>
      <w:szCs w:val="20"/>
    </w:rPr>
  </w:style>
  <w:style w:type="character" w:styleId="EndnoteReference">
    <w:name w:val="endnote reference"/>
    <w:basedOn w:val="DefaultParagraphFont"/>
    <w:uiPriority w:val="99"/>
    <w:semiHidden/>
    <w:unhideWhenUsed/>
    <w:rsid w:val="00CE726A"/>
    <w:rPr>
      <w:vertAlign w:val="superscript"/>
    </w:rPr>
  </w:style>
  <w:style w:type="paragraph" w:styleId="Header">
    <w:name w:val="header"/>
    <w:basedOn w:val="Normal"/>
    <w:link w:val="HeaderChar"/>
    <w:uiPriority w:val="99"/>
    <w:unhideWhenUsed/>
    <w:rsid w:val="0022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068"/>
  </w:style>
  <w:style w:type="paragraph" w:styleId="Footer">
    <w:name w:val="footer"/>
    <w:basedOn w:val="Normal"/>
    <w:link w:val="FooterChar"/>
    <w:uiPriority w:val="99"/>
    <w:unhideWhenUsed/>
    <w:rsid w:val="0022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AC"/>
    <w:pPr>
      <w:ind w:left="720"/>
      <w:contextualSpacing/>
    </w:pPr>
  </w:style>
  <w:style w:type="paragraph" w:styleId="BalloonText">
    <w:name w:val="Balloon Text"/>
    <w:basedOn w:val="Normal"/>
    <w:link w:val="BalloonTextChar"/>
    <w:uiPriority w:val="99"/>
    <w:semiHidden/>
    <w:unhideWhenUsed/>
    <w:rsid w:val="00CE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6A"/>
    <w:rPr>
      <w:rFonts w:ascii="Tahoma" w:hAnsi="Tahoma" w:cs="Tahoma"/>
      <w:sz w:val="16"/>
      <w:szCs w:val="16"/>
    </w:rPr>
  </w:style>
  <w:style w:type="character" w:styleId="Hyperlink">
    <w:name w:val="Hyperlink"/>
    <w:basedOn w:val="DefaultParagraphFont"/>
    <w:uiPriority w:val="99"/>
    <w:unhideWhenUsed/>
    <w:rsid w:val="00CE726A"/>
    <w:rPr>
      <w:color w:val="0000FF" w:themeColor="hyperlink"/>
      <w:u w:val="single"/>
    </w:rPr>
  </w:style>
  <w:style w:type="paragraph" w:styleId="EndnoteText">
    <w:name w:val="endnote text"/>
    <w:basedOn w:val="Normal"/>
    <w:link w:val="EndnoteTextChar"/>
    <w:uiPriority w:val="99"/>
    <w:semiHidden/>
    <w:unhideWhenUsed/>
    <w:rsid w:val="00CE7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26A"/>
    <w:rPr>
      <w:sz w:val="20"/>
      <w:szCs w:val="20"/>
    </w:rPr>
  </w:style>
  <w:style w:type="character" w:styleId="EndnoteReference">
    <w:name w:val="endnote reference"/>
    <w:basedOn w:val="DefaultParagraphFont"/>
    <w:uiPriority w:val="99"/>
    <w:semiHidden/>
    <w:unhideWhenUsed/>
    <w:rsid w:val="00CE726A"/>
    <w:rPr>
      <w:vertAlign w:val="superscript"/>
    </w:rPr>
  </w:style>
  <w:style w:type="paragraph" w:styleId="Header">
    <w:name w:val="header"/>
    <w:basedOn w:val="Normal"/>
    <w:link w:val="HeaderChar"/>
    <w:uiPriority w:val="99"/>
    <w:unhideWhenUsed/>
    <w:rsid w:val="0022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068"/>
  </w:style>
  <w:style w:type="paragraph" w:styleId="Footer">
    <w:name w:val="footer"/>
    <w:basedOn w:val="Normal"/>
    <w:link w:val="FooterChar"/>
    <w:uiPriority w:val="99"/>
    <w:unhideWhenUsed/>
    <w:rsid w:val="0022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BD3-0BA2-4B61-AB70-FBC963E3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Greater Saskatoon Catholic Schools</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Werbicki, Guy</dc:creator>
  <cp:lastModifiedBy>Rock, Seb (Sebastien)</cp:lastModifiedBy>
  <cp:revision>2</cp:revision>
  <cp:lastPrinted>2015-10-19T14:43:00Z</cp:lastPrinted>
  <dcterms:created xsi:type="dcterms:W3CDTF">2015-10-19T14:49:00Z</dcterms:created>
  <dcterms:modified xsi:type="dcterms:W3CDTF">2015-10-19T14:49:00Z</dcterms:modified>
</cp:coreProperties>
</file>